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858B9" w14:textId="39E0A84B" w:rsidR="00275924" w:rsidRPr="00ED499A" w:rsidRDefault="00ED499A" w:rsidP="00ED499A">
      <w:pPr>
        <w:jc w:val="center"/>
        <w:rPr>
          <w:rFonts w:ascii="Curlz MT" w:hAnsi="Curlz MT"/>
          <w:b/>
          <w:bCs/>
          <w:sz w:val="56"/>
          <w:szCs w:val="56"/>
        </w:rPr>
      </w:pPr>
      <w:r w:rsidRPr="00ED499A">
        <w:rPr>
          <w:rFonts w:ascii="Curlz MT" w:hAnsi="Curlz MT"/>
          <w:b/>
          <w:bCs/>
          <w:sz w:val="56"/>
          <w:szCs w:val="56"/>
        </w:rPr>
        <w:t>Please Help Us Fill the Window</w:t>
      </w:r>
    </w:p>
    <w:p w14:paraId="79CFCCCD" w14:textId="545EE1EB" w:rsidR="00ED499A" w:rsidRDefault="00ED499A" w:rsidP="00ED499A">
      <w:pPr>
        <w:jc w:val="center"/>
        <w:rPr>
          <w:rFonts w:ascii="Curlz MT" w:hAnsi="Curlz MT"/>
          <w:b/>
          <w:bCs/>
          <w:sz w:val="56"/>
          <w:szCs w:val="56"/>
        </w:rPr>
      </w:pPr>
      <w:r w:rsidRPr="00ED499A">
        <w:rPr>
          <w:rFonts w:ascii="Curlz MT" w:hAnsi="Curlz MT"/>
          <w:b/>
          <w:bCs/>
          <w:sz w:val="56"/>
          <w:szCs w:val="56"/>
        </w:rPr>
        <w:t>This is our 6</w:t>
      </w:r>
      <w:r w:rsidRPr="00ED499A">
        <w:rPr>
          <w:rFonts w:ascii="Curlz MT" w:hAnsi="Curlz MT"/>
          <w:b/>
          <w:bCs/>
          <w:sz w:val="56"/>
          <w:szCs w:val="56"/>
          <w:vertAlign w:val="superscript"/>
        </w:rPr>
        <w:t>th</w:t>
      </w:r>
      <w:r w:rsidRPr="00ED499A">
        <w:rPr>
          <w:rFonts w:ascii="Curlz MT" w:hAnsi="Curlz MT"/>
          <w:b/>
          <w:bCs/>
          <w:sz w:val="56"/>
          <w:szCs w:val="56"/>
        </w:rPr>
        <w:t xml:space="preserve"> Year</w:t>
      </w:r>
    </w:p>
    <w:p w14:paraId="7AA517F7" w14:textId="570DD8D9" w:rsidR="00ED499A" w:rsidRPr="00ED499A" w:rsidRDefault="00F22DA7" w:rsidP="00ED499A">
      <w:pPr>
        <w:jc w:val="center"/>
        <w:rPr>
          <w:rFonts w:ascii="Curlz MT" w:hAnsi="Curlz MT"/>
          <w:b/>
          <w:bCs/>
          <w:sz w:val="56"/>
          <w:szCs w:val="56"/>
        </w:rPr>
      </w:pPr>
      <w:r>
        <w:rPr>
          <w:rFonts w:ascii="Curlz MT" w:hAnsi="Curlz MT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11E227A" wp14:editId="6E1ABB23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5657850" cy="5458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545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99A" w:rsidRPr="00ED499A">
        <w:rPr>
          <w:rFonts w:ascii="Curlz MT" w:hAnsi="Curlz MT"/>
          <w:b/>
          <w:bCs/>
          <w:sz w:val="56"/>
          <w:szCs w:val="56"/>
        </w:rPr>
        <w:t xml:space="preserve"> and</w:t>
      </w:r>
    </w:p>
    <w:p w14:paraId="4802DEC3" w14:textId="33CDFAAB" w:rsidR="00ED499A" w:rsidRDefault="00ED499A" w:rsidP="00ED499A">
      <w:pPr>
        <w:jc w:val="center"/>
        <w:rPr>
          <w:rFonts w:ascii="Curlz MT" w:hAnsi="Curlz MT"/>
          <w:b/>
          <w:bCs/>
          <w:sz w:val="56"/>
          <w:szCs w:val="56"/>
        </w:rPr>
      </w:pPr>
      <w:r>
        <w:rPr>
          <w:rFonts w:ascii="Curlz MT" w:hAnsi="Curlz MT"/>
          <w:b/>
          <w:bCs/>
          <w:sz w:val="56"/>
          <w:szCs w:val="56"/>
        </w:rPr>
        <w:t>“</w:t>
      </w:r>
      <w:r w:rsidRPr="00ED499A">
        <w:rPr>
          <w:rFonts w:ascii="Curlz MT" w:hAnsi="Curlz MT"/>
          <w:b/>
          <w:bCs/>
          <w:sz w:val="56"/>
          <w:szCs w:val="56"/>
        </w:rPr>
        <w:t>Santa is in a Crunch</w:t>
      </w:r>
      <w:r>
        <w:rPr>
          <w:rFonts w:ascii="Curlz MT" w:hAnsi="Curlz MT"/>
          <w:b/>
          <w:bCs/>
          <w:sz w:val="56"/>
          <w:szCs w:val="56"/>
        </w:rPr>
        <w:t>”</w:t>
      </w:r>
    </w:p>
    <w:p w14:paraId="00164B5D" w14:textId="0A634045" w:rsidR="00ED499A" w:rsidRDefault="00ED499A" w:rsidP="00ED499A">
      <w:pPr>
        <w:rPr>
          <w:rFonts w:ascii="Curlz MT" w:hAnsi="Curlz MT"/>
          <w:b/>
          <w:bCs/>
          <w:sz w:val="28"/>
          <w:szCs w:val="28"/>
        </w:rPr>
      </w:pPr>
      <w:r>
        <w:rPr>
          <w:rFonts w:ascii="Curlz MT" w:hAnsi="Curlz MT"/>
          <w:b/>
          <w:bCs/>
          <w:sz w:val="28"/>
          <w:szCs w:val="28"/>
        </w:rPr>
        <w:t xml:space="preserve">This has been a trying year for all of us including Santa. The Watseka Park District would like to </w:t>
      </w:r>
      <w:r w:rsidR="00F87342">
        <w:rPr>
          <w:rFonts w:ascii="Curlz MT" w:hAnsi="Curlz MT"/>
          <w:b/>
          <w:bCs/>
          <w:sz w:val="28"/>
          <w:szCs w:val="28"/>
        </w:rPr>
        <w:t>continue our 6</w:t>
      </w:r>
      <w:r w:rsidR="00F87342" w:rsidRPr="00F87342">
        <w:rPr>
          <w:rFonts w:ascii="Curlz MT" w:hAnsi="Curlz MT"/>
          <w:b/>
          <w:bCs/>
          <w:sz w:val="28"/>
          <w:szCs w:val="28"/>
          <w:vertAlign w:val="superscript"/>
        </w:rPr>
        <w:t>th</w:t>
      </w:r>
      <w:r w:rsidR="00F87342">
        <w:rPr>
          <w:rFonts w:ascii="Curlz MT" w:hAnsi="Curlz MT"/>
          <w:b/>
          <w:bCs/>
          <w:sz w:val="28"/>
          <w:szCs w:val="28"/>
        </w:rPr>
        <w:t xml:space="preserve"> year of filling the front window. This year we are accepting ANYTHING. We are especially looking for things for infants, toddlers and ‘tweens.</w:t>
      </w:r>
    </w:p>
    <w:p w14:paraId="1CA55FD3" w14:textId="04DDCF5A" w:rsidR="00F87342" w:rsidRDefault="00F87342" w:rsidP="00ED499A">
      <w:pPr>
        <w:rPr>
          <w:rFonts w:ascii="Curlz MT" w:hAnsi="Curlz MT"/>
          <w:b/>
          <w:bCs/>
          <w:sz w:val="28"/>
          <w:szCs w:val="28"/>
        </w:rPr>
      </w:pPr>
      <w:r>
        <w:rPr>
          <w:rFonts w:ascii="Curlz MT" w:hAnsi="Curlz MT"/>
          <w:b/>
          <w:bCs/>
          <w:sz w:val="28"/>
          <w:szCs w:val="28"/>
        </w:rPr>
        <w:t xml:space="preserve">Some suggested items are: Diapers, Wipes, Blankets, Cool Socks, Wipes, Bath Sets, Books, Diaries, and anything else that you can think of that Santa would like to give. </w:t>
      </w:r>
    </w:p>
    <w:p w14:paraId="4C68559C" w14:textId="473999C8" w:rsidR="00F87342" w:rsidRDefault="00F87342" w:rsidP="00ED499A">
      <w:pPr>
        <w:rPr>
          <w:rFonts w:ascii="Curlz MT" w:hAnsi="Curlz MT"/>
          <w:b/>
          <w:bCs/>
          <w:sz w:val="28"/>
          <w:szCs w:val="28"/>
        </w:rPr>
      </w:pPr>
      <w:r>
        <w:rPr>
          <w:rFonts w:ascii="Curlz MT" w:hAnsi="Curlz MT"/>
          <w:b/>
          <w:bCs/>
          <w:sz w:val="28"/>
          <w:szCs w:val="28"/>
        </w:rPr>
        <w:t>We need your donations at the Watseka Park District no later than November 23. The elves need plenty of sorting and packing time.</w:t>
      </w:r>
    </w:p>
    <w:p w14:paraId="2685003E" w14:textId="77777777" w:rsidR="00F22DA7" w:rsidRDefault="00F87342" w:rsidP="00ED499A">
      <w:pPr>
        <w:rPr>
          <w:rFonts w:ascii="Curlz MT" w:hAnsi="Curlz MT"/>
          <w:b/>
          <w:bCs/>
          <w:sz w:val="28"/>
          <w:szCs w:val="28"/>
        </w:rPr>
      </w:pPr>
      <w:r>
        <w:rPr>
          <w:rFonts w:ascii="Curlz MT" w:hAnsi="Curlz MT"/>
          <w:b/>
          <w:bCs/>
          <w:sz w:val="28"/>
          <w:szCs w:val="28"/>
        </w:rPr>
        <w:t>We will also be having a Santa Crunch dr</w:t>
      </w:r>
      <w:r w:rsidR="00F22DA7">
        <w:rPr>
          <w:rFonts w:ascii="Curlz MT" w:hAnsi="Curlz MT"/>
          <w:b/>
          <w:bCs/>
          <w:sz w:val="28"/>
          <w:szCs w:val="28"/>
        </w:rPr>
        <w:t>ive and drop</w:t>
      </w:r>
      <w:r>
        <w:rPr>
          <w:rFonts w:ascii="Curlz MT" w:hAnsi="Curlz MT"/>
          <w:b/>
          <w:bCs/>
          <w:sz w:val="28"/>
          <w:szCs w:val="28"/>
        </w:rPr>
        <w:t xml:space="preserve"> in the Watseka Park District parking lot on Friday, November 13 from 2-3 p.m. WIQI’s very own Becky</w:t>
      </w:r>
      <w:r w:rsidR="00F22DA7">
        <w:rPr>
          <w:rFonts w:ascii="Curlz MT" w:hAnsi="Curlz MT"/>
          <w:b/>
          <w:bCs/>
          <w:sz w:val="28"/>
          <w:szCs w:val="28"/>
        </w:rPr>
        <w:t xml:space="preserve"> </w:t>
      </w:r>
      <w:proofErr w:type="spellStart"/>
      <w:r w:rsidR="00F22DA7">
        <w:rPr>
          <w:rFonts w:ascii="Curlz MT" w:hAnsi="Curlz MT"/>
          <w:b/>
          <w:bCs/>
          <w:sz w:val="28"/>
          <w:szCs w:val="28"/>
        </w:rPr>
        <w:t>Puetz</w:t>
      </w:r>
      <w:proofErr w:type="spellEnd"/>
      <w:r>
        <w:rPr>
          <w:rFonts w:ascii="Curlz MT" w:hAnsi="Curlz MT"/>
          <w:b/>
          <w:bCs/>
          <w:sz w:val="28"/>
          <w:szCs w:val="28"/>
        </w:rPr>
        <w:t xml:space="preserve"> will be joining</w:t>
      </w:r>
      <w:r w:rsidR="00F22DA7">
        <w:rPr>
          <w:rFonts w:ascii="Curlz MT" w:hAnsi="Curlz MT"/>
          <w:b/>
          <w:bCs/>
          <w:sz w:val="28"/>
          <w:szCs w:val="28"/>
        </w:rPr>
        <w:t xml:space="preserve"> us in person. Bring your donations on November 13 between 2 and 3 p.m. and make us work while you wait in the car!</w:t>
      </w:r>
    </w:p>
    <w:p w14:paraId="6DA9B928" w14:textId="77777777" w:rsidR="00F22DA7" w:rsidRDefault="00F22DA7" w:rsidP="00ED499A">
      <w:pPr>
        <w:rPr>
          <w:rFonts w:ascii="Curlz MT" w:hAnsi="Curlz MT"/>
          <w:b/>
          <w:bCs/>
          <w:sz w:val="28"/>
          <w:szCs w:val="28"/>
        </w:rPr>
      </w:pPr>
      <w:r>
        <w:rPr>
          <w:rFonts w:ascii="Curlz MT" w:hAnsi="Curlz MT"/>
          <w:b/>
          <w:bCs/>
          <w:sz w:val="28"/>
          <w:szCs w:val="28"/>
        </w:rPr>
        <w:t xml:space="preserve">Thank you for helping to keep this tradition going! Help us help others! </w:t>
      </w:r>
    </w:p>
    <w:p w14:paraId="2DC09154" w14:textId="77777777" w:rsidR="00F22DA7" w:rsidRDefault="00F22DA7" w:rsidP="00ED499A">
      <w:pPr>
        <w:rPr>
          <w:rFonts w:ascii="Curlz MT" w:hAnsi="Curlz MT"/>
          <w:b/>
          <w:bCs/>
          <w:sz w:val="28"/>
          <w:szCs w:val="28"/>
        </w:rPr>
      </w:pPr>
    </w:p>
    <w:p w14:paraId="07CD7669" w14:textId="2C536CEC" w:rsidR="00F87342" w:rsidRDefault="00F22DA7" w:rsidP="00F22DA7">
      <w:pPr>
        <w:jc w:val="center"/>
        <w:rPr>
          <w:rFonts w:ascii="Curlz MT" w:hAnsi="Curlz MT"/>
          <w:b/>
          <w:bCs/>
          <w:sz w:val="28"/>
          <w:szCs w:val="28"/>
        </w:rPr>
      </w:pPr>
      <w:r>
        <w:rPr>
          <w:rFonts w:ascii="Curlz MT" w:hAnsi="Curlz MT"/>
          <w:b/>
          <w:bCs/>
          <w:sz w:val="28"/>
          <w:szCs w:val="28"/>
        </w:rPr>
        <w:t xml:space="preserve">Watseka Park District </w:t>
      </w:r>
    </w:p>
    <w:p w14:paraId="1786603F" w14:textId="04C50F51" w:rsidR="00F22DA7" w:rsidRDefault="00F22DA7" w:rsidP="00F22DA7">
      <w:pPr>
        <w:jc w:val="center"/>
        <w:rPr>
          <w:rFonts w:ascii="Curlz MT" w:hAnsi="Curlz MT"/>
          <w:b/>
          <w:bCs/>
          <w:sz w:val="28"/>
          <w:szCs w:val="28"/>
        </w:rPr>
      </w:pPr>
      <w:r>
        <w:rPr>
          <w:rFonts w:ascii="Curlz MT" w:hAnsi="Curlz MT"/>
          <w:b/>
          <w:bCs/>
          <w:sz w:val="28"/>
          <w:szCs w:val="28"/>
        </w:rPr>
        <w:t>110 South Third</w:t>
      </w:r>
    </w:p>
    <w:p w14:paraId="16E94F73" w14:textId="12A350D6" w:rsidR="00F22DA7" w:rsidRDefault="00F22DA7" w:rsidP="00F22DA7">
      <w:pPr>
        <w:jc w:val="center"/>
        <w:rPr>
          <w:rFonts w:ascii="Curlz MT" w:hAnsi="Curlz MT"/>
          <w:b/>
          <w:bCs/>
          <w:sz w:val="28"/>
          <w:szCs w:val="28"/>
        </w:rPr>
      </w:pPr>
      <w:r>
        <w:rPr>
          <w:rFonts w:ascii="Curlz MT" w:hAnsi="Curlz MT"/>
          <w:b/>
          <w:bCs/>
          <w:sz w:val="28"/>
          <w:szCs w:val="28"/>
        </w:rPr>
        <w:t>Watseka, IL 60970</w:t>
      </w:r>
    </w:p>
    <w:p w14:paraId="1E60D36C" w14:textId="5610700B" w:rsidR="00F22DA7" w:rsidRPr="00ED499A" w:rsidRDefault="00F22DA7" w:rsidP="00F22DA7">
      <w:pPr>
        <w:jc w:val="center"/>
        <w:rPr>
          <w:rFonts w:ascii="Curlz MT" w:hAnsi="Curlz MT"/>
          <w:b/>
          <w:bCs/>
          <w:sz w:val="28"/>
          <w:szCs w:val="28"/>
        </w:rPr>
      </w:pPr>
      <w:r>
        <w:rPr>
          <w:rFonts w:ascii="Curlz MT" w:hAnsi="Curlz MT"/>
          <w:b/>
          <w:bCs/>
          <w:sz w:val="28"/>
          <w:szCs w:val="28"/>
        </w:rPr>
        <w:t>815-432-3931</w:t>
      </w:r>
    </w:p>
    <w:sectPr w:rsidR="00F22DA7" w:rsidRPr="00ED4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9A"/>
    <w:rsid w:val="00370594"/>
    <w:rsid w:val="00876951"/>
    <w:rsid w:val="00982781"/>
    <w:rsid w:val="00ED499A"/>
    <w:rsid w:val="00F22DA7"/>
    <w:rsid w:val="00F8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1EA1B"/>
  <w15:chartTrackingRefBased/>
  <w15:docId w15:val="{40BA3E3A-7D1D-445D-AAC6-00DBCB9E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D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ngall.com/santa-claus-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Johnson</dc:creator>
  <cp:keywords/>
  <dc:description/>
  <cp:lastModifiedBy>Christopher Both</cp:lastModifiedBy>
  <cp:revision>2</cp:revision>
  <dcterms:created xsi:type="dcterms:W3CDTF">2020-11-02T04:12:00Z</dcterms:created>
  <dcterms:modified xsi:type="dcterms:W3CDTF">2020-11-02T04:12:00Z</dcterms:modified>
</cp:coreProperties>
</file>